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33602" w14:textId="77777777" w:rsidR="00E51229" w:rsidRDefault="00E51229" w:rsidP="00D02045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0BA55B68" wp14:editId="61B05F26">
            <wp:simplePos x="0" y="0"/>
            <wp:positionH relativeFrom="column">
              <wp:posOffset>635000</wp:posOffset>
            </wp:positionH>
            <wp:positionV relativeFrom="paragraph">
              <wp:posOffset>-457200</wp:posOffset>
            </wp:positionV>
            <wp:extent cx="4229100" cy="746125"/>
            <wp:effectExtent l="0" t="0" r="0" b="0"/>
            <wp:wrapTight wrapText="bothSides">
              <wp:wrapPolygon edited="0">
                <wp:start x="0" y="0"/>
                <wp:lineTo x="0" y="20589"/>
                <wp:lineTo x="21535" y="20589"/>
                <wp:lineTo x="2153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BDDE5" w14:textId="77777777" w:rsidR="00E51229" w:rsidRDefault="00E51229" w:rsidP="00E51229">
      <w:pPr>
        <w:rPr>
          <w:rFonts w:ascii="Arial" w:hAnsi="Arial" w:cs="Arial"/>
          <w:b/>
          <w:sz w:val="36"/>
          <w:szCs w:val="36"/>
        </w:rPr>
      </w:pPr>
    </w:p>
    <w:p w14:paraId="614C54A2" w14:textId="77777777" w:rsidR="00133DB0" w:rsidRPr="00E51229" w:rsidRDefault="00D02045" w:rsidP="00E51229">
      <w:pPr>
        <w:rPr>
          <w:rFonts w:ascii="Arial" w:hAnsi="Arial" w:cs="Arial"/>
          <w:b/>
          <w:sz w:val="36"/>
          <w:szCs w:val="36"/>
        </w:rPr>
      </w:pPr>
      <w:r w:rsidRPr="00E51229">
        <w:rPr>
          <w:rFonts w:ascii="Arial" w:hAnsi="Arial" w:cs="Arial"/>
          <w:b/>
          <w:sz w:val="36"/>
          <w:szCs w:val="36"/>
        </w:rPr>
        <w:t>Competencies</w:t>
      </w:r>
    </w:p>
    <w:p w14:paraId="4857BEC4" w14:textId="77777777" w:rsidR="00E51229" w:rsidRDefault="00E51229" w:rsidP="008501B4">
      <w:pPr>
        <w:pStyle w:val="TopicTitle"/>
        <w:rPr>
          <w:rFonts w:cs="Arial"/>
          <w:sz w:val="22"/>
          <w:szCs w:val="22"/>
        </w:rPr>
      </w:pPr>
    </w:p>
    <w:p w14:paraId="693E3EF7" w14:textId="77777777" w:rsidR="008501B4" w:rsidRPr="007E40D8" w:rsidRDefault="008501B4" w:rsidP="008501B4">
      <w:pPr>
        <w:pStyle w:val="TopicTitle"/>
        <w:rPr>
          <w:rFonts w:asciiTheme="majorHAnsi" w:hAnsiTheme="majorHAnsi" w:cs="Arial"/>
          <w:sz w:val="28"/>
          <w:szCs w:val="28"/>
        </w:rPr>
      </w:pPr>
      <w:r w:rsidRPr="007E40D8">
        <w:rPr>
          <w:rFonts w:asciiTheme="majorHAnsi" w:hAnsiTheme="majorHAnsi" w:cs="Arial"/>
          <w:sz w:val="28"/>
          <w:szCs w:val="28"/>
        </w:rPr>
        <w:t>Leadership  (all)</w:t>
      </w:r>
    </w:p>
    <w:p w14:paraId="14027ACD" w14:textId="77777777" w:rsidR="008501B4" w:rsidRPr="007E40D8" w:rsidRDefault="008501B4" w:rsidP="008501B4">
      <w:pPr>
        <w:rPr>
          <w:rFonts w:asciiTheme="majorHAnsi" w:hAnsiTheme="majorHAnsi" w:cs="Arial"/>
          <w:sz w:val="22"/>
          <w:szCs w:val="22"/>
        </w:rPr>
      </w:pPr>
      <w:r w:rsidRPr="007E40D8">
        <w:rPr>
          <w:rFonts w:asciiTheme="majorHAnsi" w:hAnsiTheme="majorHAnsi" w:cs="Arial"/>
          <w:sz w:val="22"/>
          <w:szCs w:val="22"/>
        </w:rPr>
        <w:t>The ability to make things happen by encouraging and channeling the contributions of others; taking a stand on and addressing important issues; acting as a catalyst for change and continuous improvement; developing viable partnerships and networks of people; and interacting with others in a way that gives them confidence in one’s intentions and those of the organization.</w:t>
      </w:r>
    </w:p>
    <w:p w14:paraId="3E2DC19F" w14:textId="77777777" w:rsidR="008501B4" w:rsidRPr="007E40D8" w:rsidRDefault="008501B4" w:rsidP="008501B4">
      <w:pPr>
        <w:rPr>
          <w:rFonts w:asciiTheme="majorHAnsi" w:hAnsiTheme="majorHAnsi" w:cs="Arial"/>
          <w:sz w:val="22"/>
          <w:szCs w:val="22"/>
        </w:rPr>
      </w:pPr>
    </w:p>
    <w:p w14:paraId="7C69BE9C" w14:textId="77777777" w:rsidR="008501B4" w:rsidRPr="007E40D8" w:rsidRDefault="008501B4" w:rsidP="008501B4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Builds trust and respect by modeling the values that s/he espouses</w:t>
      </w:r>
    </w:p>
    <w:p w14:paraId="7FC25C4E" w14:textId="77777777" w:rsidR="008501B4" w:rsidRPr="007E40D8" w:rsidRDefault="008501B4" w:rsidP="008501B4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Celebrates the achievement of key milestones, recognizes all who contributed</w:t>
      </w:r>
    </w:p>
    <w:p w14:paraId="5E5C236E" w14:textId="77777777" w:rsidR="008501B4" w:rsidRPr="007E40D8" w:rsidRDefault="008501B4" w:rsidP="008501B4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Creates a climate that fosters high performance and job satisfaction</w:t>
      </w:r>
    </w:p>
    <w:p w14:paraId="0FC81FFC" w14:textId="77777777" w:rsidR="008501B4" w:rsidRPr="007E40D8" w:rsidRDefault="008501B4" w:rsidP="008501B4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Creates an environment that fosters honesty and integrity</w:t>
      </w:r>
    </w:p>
    <w:p w14:paraId="0B7FC50A" w14:textId="77777777" w:rsidR="008501B4" w:rsidRPr="007E40D8" w:rsidRDefault="008501B4" w:rsidP="008501B4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Creates vision and direction</w:t>
      </w:r>
    </w:p>
    <w:p w14:paraId="3FB6D6D7" w14:textId="77777777" w:rsidR="008501B4" w:rsidRPr="007E40D8" w:rsidRDefault="008501B4" w:rsidP="008501B4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Demonstrates a strong commitment to diversity</w:t>
      </w:r>
    </w:p>
    <w:p w14:paraId="645CD783" w14:textId="77777777" w:rsidR="008501B4" w:rsidRPr="007E40D8" w:rsidRDefault="008501B4" w:rsidP="008501B4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Develops an organization and business atmosphere that supports individual and team achievement</w:t>
      </w:r>
    </w:p>
    <w:p w14:paraId="58C49B86" w14:textId="77777777" w:rsidR="008501B4" w:rsidRPr="007E40D8" w:rsidRDefault="008501B4" w:rsidP="008501B4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Empowers and rewards others to take intelligent risks</w:t>
      </w:r>
    </w:p>
    <w:p w14:paraId="098F42D8" w14:textId="77777777" w:rsidR="008501B4" w:rsidRPr="007E40D8" w:rsidRDefault="008501B4" w:rsidP="008501B4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Encourages and empowers others to achieve, creates enthusiasm, a feeling of investment and a desire to excel</w:t>
      </w:r>
    </w:p>
    <w:p w14:paraId="5803FFCE" w14:textId="77777777" w:rsidR="008501B4" w:rsidRPr="007E40D8" w:rsidRDefault="008501B4" w:rsidP="008501B4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Energizes people to overcome barriers to change</w:t>
      </w:r>
    </w:p>
    <w:p w14:paraId="2C79698A" w14:textId="77777777" w:rsidR="008501B4" w:rsidRPr="007E40D8" w:rsidRDefault="008501B4" w:rsidP="008501B4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Inspires a sense of urgency/immediacy</w:t>
      </w:r>
    </w:p>
    <w:p w14:paraId="48D29598" w14:textId="77777777" w:rsidR="008501B4" w:rsidRPr="007E40D8" w:rsidRDefault="008501B4" w:rsidP="008501B4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Instills a sense of mission, teamwork and support</w:t>
      </w:r>
    </w:p>
    <w:p w14:paraId="51C1C67A" w14:textId="77777777" w:rsidR="008501B4" w:rsidRPr="007E40D8" w:rsidRDefault="008501B4" w:rsidP="008501B4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Mobilizes the creative efforts of the organization’s best performers</w:t>
      </w:r>
    </w:p>
    <w:p w14:paraId="11E8237E" w14:textId="77777777" w:rsidR="008501B4" w:rsidRPr="007E40D8" w:rsidRDefault="008501B4" w:rsidP="008501B4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Motivates others by administering appropriate rewards and consequences for actions</w:t>
      </w:r>
    </w:p>
    <w:p w14:paraId="11A66534" w14:textId="77777777" w:rsidR="008501B4" w:rsidRPr="007E40D8" w:rsidRDefault="008501B4" w:rsidP="008501B4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Organizes, gains the involvement of, and manages diverse team to accomplish specific projects and department goals</w:t>
      </w:r>
    </w:p>
    <w:p w14:paraId="378539DB" w14:textId="77777777" w:rsidR="008501B4" w:rsidRPr="007E40D8" w:rsidRDefault="008501B4" w:rsidP="008501B4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Provides resources (materials, information, etc.) for associates</w:t>
      </w:r>
    </w:p>
    <w:p w14:paraId="0D0968B8" w14:textId="77777777" w:rsidR="008501B4" w:rsidRPr="007E40D8" w:rsidRDefault="008501B4" w:rsidP="008501B4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Puts the right people in the right roles at the right times</w:t>
      </w:r>
    </w:p>
    <w:p w14:paraId="3D030C5F" w14:textId="77777777" w:rsidR="008501B4" w:rsidRPr="007E40D8" w:rsidRDefault="008501B4" w:rsidP="008501B4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Recruits, retains and rewards talented people</w:t>
      </w:r>
    </w:p>
    <w:p w14:paraId="38FE74D3" w14:textId="77777777" w:rsidR="008501B4" w:rsidRPr="007E40D8" w:rsidRDefault="008501B4" w:rsidP="008501B4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Removes obstacles and supports the group to succeed</w:t>
      </w:r>
    </w:p>
    <w:p w14:paraId="14D4941A" w14:textId="77777777" w:rsidR="008501B4" w:rsidRPr="007E40D8" w:rsidRDefault="008501B4" w:rsidP="008501B4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Shapes current job behavior to achieve specific performance objectives</w:t>
      </w:r>
    </w:p>
    <w:p w14:paraId="3A426DEE" w14:textId="77777777" w:rsidR="00D02045" w:rsidRPr="007E40D8" w:rsidRDefault="00D02045" w:rsidP="00D02045">
      <w:pPr>
        <w:jc w:val="center"/>
        <w:rPr>
          <w:rFonts w:asciiTheme="majorHAnsi" w:hAnsiTheme="majorHAnsi" w:cs="Arial"/>
          <w:sz w:val="22"/>
          <w:szCs w:val="22"/>
        </w:rPr>
      </w:pPr>
    </w:p>
    <w:p w14:paraId="21801E0D" w14:textId="77777777" w:rsidR="00D02045" w:rsidRPr="007E40D8" w:rsidRDefault="00D02045" w:rsidP="00D02045">
      <w:pPr>
        <w:jc w:val="center"/>
        <w:rPr>
          <w:rFonts w:asciiTheme="majorHAnsi" w:hAnsiTheme="majorHAnsi" w:cs="Arial"/>
          <w:sz w:val="22"/>
          <w:szCs w:val="22"/>
        </w:rPr>
      </w:pPr>
    </w:p>
    <w:p w14:paraId="4B0DA35A" w14:textId="77777777" w:rsidR="008501B4" w:rsidRPr="007E40D8" w:rsidRDefault="008501B4" w:rsidP="00D02045">
      <w:pPr>
        <w:jc w:val="center"/>
        <w:rPr>
          <w:rFonts w:asciiTheme="majorHAnsi" w:hAnsiTheme="majorHAnsi" w:cs="Arial"/>
          <w:sz w:val="22"/>
          <w:szCs w:val="22"/>
        </w:rPr>
      </w:pPr>
    </w:p>
    <w:p w14:paraId="65408A3C" w14:textId="77777777" w:rsidR="008501B4" w:rsidRPr="007E40D8" w:rsidRDefault="008501B4" w:rsidP="00D02045">
      <w:pPr>
        <w:jc w:val="center"/>
        <w:rPr>
          <w:rFonts w:asciiTheme="majorHAnsi" w:hAnsiTheme="majorHAnsi" w:cs="Arial"/>
          <w:sz w:val="22"/>
          <w:szCs w:val="22"/>
        </w:rPr>
      </w:pPr>
    </w:p>
    <w:p w14:paraId="78041821" w14:textId="77777777" w:rsidR="008501B4" w:rsidRPr="007E40D8" w:rsidRDefault="008501B4" w:rsidP="00D02045">
      <w:pPr>
        <w:jc w:val="center"/>
        <w:rPr>
          <w:rFonts w:asciiTheme="majorHAnsi" w:hAnsiTheme="majorHAnsi" w:cs="Arial"/>
          <w:sz w:val="22"/>
          <w:szCs w:val="22"/>
        </w:rPr>
      </w:pPr>
    </w:p>
    <w:p w14:paraId="501E9F40" w14:textId="77777777" w:rsidR="008501B4" w:rsidRPr="007E40D8" w:rsidRDefault="008501B4" w:rsidP="00D02045">
      <w:pPr>
        <w:jc w:val="center"/>
        <w:rPr>
          <w:rFonts w:asciiTheme="majorHAnsi" w:hAnsiTheme="majorHAnsi" w:cs="Arial"/>
          <w:sz w:val="22"/>
          <w:szCs w:val="22"/>
        </w:rPr>
      </w:pPr>
    </w:p>
    <w:p w14:paraId="41D03E6E" w14:textId="77777777" w:rsidR="008501B4" w:rsidRPr="007E40D8" w:rsidRDefault="008501B4" w:rsidP="00D02045">
      <w:pPr>
        <w:jc w:val="center"/>
        <w:rPr>
          <w:rFonts w:asciiTheme="majorHAnsi" w:hAnsiTheme="majorHAnsi" w:cs="Arial"/>
          <w:sz w:val="22"/>
          <w:szCs w:val="22"/>
        </w:rPr>
      </w:pPr>
    </w:p>
    <w:p w14:paraId="6CF7D62E" w14:textId="77777777" w:rsidR="00D02045" w:rsidRPr="007E40D8" w:rsidRDefault="00D02045" w:rsidP="00D02045">
      <w:pPr>
        <w:pStyle w:val="TopicTitle"/>
        <w:rPr>
          <w:rFonts w:asciiTheme="majorHAnsi" w:hAnsiTheme="majorHAnsi" w:cs="Arial"/>
          <w:sz w:val="28"/>
          <w:szCs w:val="28"/>
        </w:rPr>
      </w:pPr>
      <w:r w:rsidRPr="007E40D8">
        <w:rPr>
          <w:rFonts w:asciiTheme="majorHAnsi" w:hAnsiTheme="majorHAnsi" w:cs="Arial"/>
          <w:sz w:val="28"/>
          <w:szCs w:val="28"/>
        </w:rPr>
        <w:lastRenderedPageBreak/>
        <w:t>Adaptability</w:t>
      </w:r>
      <w:r w:rsidR="008501B4" w:rsidRPr="007E40D8">
        <w:rPr>
          <w:rFonts w:asciiTheme="majorHAnsi" w:hAnsiTheme="majorHAnsi" w:cs="Arial"/>
          <w:sz w:val="28"/>
          <w:szCs w:val="28"/>
        </w:rPr>
        <w:t xml:space="preserve"> (management)</w:t>
      </w:r>
    </w:p>
    <w:p w14:paraId="7AE082D7" w14:textId="77777777" w:rsidR="00D02045" w:rsidRPr="007E40D8" w:rsidRDefault="00D02045" w:rsidP="00D02045">
      <w:pPr>
        <w:rPr>
          <w:rFonts w:asciiTheme="majorHAnsi" w:hAnsiTheme="majorHAnsi" w:cs="Arial"/>
          <w:sz w:val="22"/>
          <w:szCs w:val="22"/>
        </w:rPr>
      </w:pPr>
      <w:r w:rsidRPr="007E40D8">
        <w:rPr>
          <w:rFonts w:asciiTheme="majorHAnsi" w:hAnsiTheme="majorHAnsi" w:cs="Arial"/>
          <w:sz w:val="22"/>
          <w:szCs w:val="22"/>
        </w:rPr>
        <w:t>Maintaining effectiveness when experiencing major changes in work tasks and/or the work environment; adjusting effectively to work within new work structures, processes, requirements, or cultures.</w:t>
      </w:r>
    </w:p>
    <w:p w14:paraId="1208741C" w14:textId="77777777" w:rsidR="00D02045" w:rsidRPr="007E40D8" w:rsidRDefault="00D02045" w:rsidP="00D02045">
      <w:pPr>
        <w:rPr>
          <w:rFonts w:asciiTheme="majorHAnsi" w:hAnsiTheme="majorHAnsi" w:cs="Arial"/>
          <w:sz w:val="22"/>
          <w:szCs w:val="22"/>
        </w:rPr>
      </w:pPr>
    </w:p>
    <w:p w14:paraId="695B0F57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z w:val="22"/>
          <w:szCs w:val="22"/>
        </w:rPr>
      </w:pPr>
      <w:r w:rsidRPr="007E40D8">
        <w:rPr>
          <w:rFonts w:asciiTheme="majorHAnsi" w:hAnsiTheme="majorHAnsi" w:cs="Arial"/>
          <w:sz w:val="22"/>
          <w:szCs w:val="22"/>
        </w:rPr>
        <w:t xml:space="preserve">Adjusts effectively to changes in </w:t>
      </w: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 xml:space="preserve">processes, requirements, </w:t>
      </w:r>
      <w:r w:rsidRPr="007E40D8">
        <w:rPr>
          <w:rFonts w:asciiTheme="majorHAnsi" w:hAnsiTheme="majorHAnsi" w:cs="Arial"/>
          <w:sz w:val="22"/>
          <w:szCs w:val="22"/>
        </w:rPr>
        <w:t xml:space="preserve">job scope, </w:t>
      </w: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work structures, or cultures</w:t>
      </w:r>
    </w:p>
    <w:p w14:paraId="65686D25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z w:val="22"/>
          <w:szCs w:val="22"/>
        </w:rPr>
      </w:pPr>
      <w:r w:rsidRPr="007E40D8">
        <w:rPr>
          <w:rFonts w:asciiTheme="majorHAnsi" w:hAnsiTheme="majorHAnsi" w:cs="Arial"/>
          <w:sz w:val="22"/>
          <w:szCs w:val="22"/>
        </w:rPr>
        <w:t>Adopts new approaches to novel or unusual situations rather than relying on established practices</w:t>
      </w:r>
    </w:p>
    <w:p w14:paraId="72301DE6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z w:val="22"/>
          <w:szCs w:val="22"/>
        </w:rPr>
      </w:pPr>
      <w:r w:rsidRPr="007E40D8">
        <w:rPr>
          <w:rFonts w:asciiTheme="majorHAnsi" w:hAnsiTheme="majorHAnsi" w:cs="Arial"/>
          <w:sz w:val="22"/>
          <w:szCs w:val="22"/>
        </w:rPr>
        <w:t xml:space="preserve">Approaches </w:t>
      </w: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changes or newness</w:t>
      </w:r>
      <w:r w:rsidRPr="007E40D8">
        <w:rPr>
          <w:rFonts w:asciiTheme="majorHAnsi" w:hAnsiTheme="majorHAnsi" w:cs="Arial"/>
          <w:sz w:val="22"/>
          <w:szCs w:val="22"/>
        </w:rPr>
        <w:t xml:space="preserve"> positively</w:t>
      </w:r>
    </w:p>
    <w:p w14:paraId="3AF7EB41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z w:val="22"/>
          <w:szCs w:val="22"/>
        </w:rPr>
      </w:pPr>
      <w:r w:rsidRPr="007E40D8">
        <w:rPr>
          <w:rFonts w:asciiTheme="majorHAnsi" w:hAnsiTheme="majorHAnsi" w:cs="Arial"/>
          <w:sz w:val="22"/>
          <w:szCs w:val="22"/>
        </w:rPr>
        <w:t>Changes tactics to effectively handle multiple demands, priority shifts, ambiguity, and rapid change</w:t>
      </w:r>
    </w:p>
    <w:p w14:paraId="5408E944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z w:val="22"/>
          <w:szCs w:val="22"/>
        </w:rPr>
      </w:pPr>
      <w:r w:rsidRPr="007E40D8">
        <w:rPr>
          <w:rFonts w:asciiTheme="majorHAnsi" w:hAnsiTheme="majorHAnsi" w:cs="Arial"/>
          <w:sz w:val="22"/>
          <w:szCs w:val="22"/>
        </w:rPr>
        <w:t>Demonstrates flexibility in the face of change</w:t>
      </w:r>
    </w:p>
    <w:p w14:paraId="74E9A892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Maintains effectiveness when experiencing major change</w:t>
      </w:r>
    </w:p>
    <w:p w14:paraId="42F4E532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Modifies behavior to deal effectively with changes</w:t>
      </w:r>
    </w:p>
    <w:p w14:paraId="48098841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Remains open to ideas offered by others</w:t>
      </w:r>
    </w:p>
    <w:p w14:paraId="30BCFE54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 xml:space="preserve">Seeks information to </w:t>
      </w:r>
      <w:r w:rsidRPr="007E40D8">
        <w:rPr>
          <w:rFonts w:asciiTheme="majorHAnsi" w:hAnsiTheme="majorHAnsi" w:cs="Arial"/>
          <w:sz w:val="22"/>
          <w:szCs w:val="22"/>
        </w:rPr>
        <w:t>understand change and the rationale for the change</w:t>
      </w:r>
    </w:p>
    <w:p w14:paraId="5D75B8C0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z w:val="22"/>
          <w:szCs w:val="22"/>
        </w:rPr>
      </w:pPr>
      <w:r w:rsidRPr="007E40D8">
        <w:rPr>
          <w:rFonts w:asciiTheme="majorHAnsi" w:hAnsiTheme="majorHAnsi" w:cs="Arial"/>
          <w:sz w:val="22"/>
          <w:szCs w:val="22"/>
        </w:rPr>
        <w:t>Supports change decisions that differ from personally preferred action</w:t>
      </w:r>
    </w:p>
    <w:p w14:paraId="083D8E99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Treats change and new situations as opportunities for learning or growth</w:t>
      </w:r>
    </w:p>
    <w:p w14:paraId="3C9425D3" w14:textId="77777777" w:rsidR="008501B4" w:rsidRPr="007E40D8" w:rsidRDefault="008501B4" w:rsidP="008501B4">
      <w:pPr>
        <w:pStyle w:val="TopicTitle"/>
        <w:rPr>
          <w:rFonts w:asciiTheme="majorHAnsi" w:hAnsiTheme="majorHAnsi" w:cs="Arial"/>
          <w:sz w:val="22"/>
          <w:szCs w:val="22"/>
        </w:rPr>
      </w:pPr>
    </w:p>
    <w:p w14:paraId="1A7BE9DE" w14:textId="77777777" w:rsidR="008501B4" w:rsidRPr="007E40D8" w:rsidRDefault="008501B4" w:rsidP="008501B4">
      <w:pPr>
        <w:pStyle w:val="TopicTitle"/>
        <w:rPr>
          <w:rFonts w:asciiTheme="majorHAnsi" w:hAnsiTheme="majorHAnsi" w:cs="Arial"/>
          <w:sz w:val="28"/>
          <w:szCs w:val="28"/>
        </w:rPr>
      </w:pPr>
      <w:r w:rsidRPr="007E40D8">
        <w:rPr>
          <w:rFonts w:asciiTheme="majorHAnsi" w:hAnsiTheme="majorHAnsi" w:cs="Arial"/>
          <w:sz w:val="28"/>
          <w:szCs w:val="28"/>
        </w:rPr>
        <w:t>Talent Development (management)</w:t>
      </w:r>
    </w:p>
    <w:p w14:paraId="1EC7B7CD" w14:textId="77777777" w:rsidR="008501B4" w:rsidRPr="007E40D8" w:rsidRDefault="008501B4" w:rsidP="008501B4">
      <w:pPr>
        <w:rPr>
          <w:rFonts w:asciiTheme="majorHAnsi" w:hAnsiTheme="majorHAnsi" w:cs="Arial"/>
          <w:sz w:val="22"/>
          <w:szCs w:val="22"/>
        </w:rPr>
      </w:pPr>
      <w:r w:rsidRPr="007E40D8">
        <w:rPr>
          <w:rFonts w:asciiTheme="majorHAnsi" w:hAnsiTheme="majorHAnsi" w:cs="Arial"/>
          <w:sz w:val="22"/>
          <w:szCs w:val="22"/>
        </w:rPr>
        <w:t>Planning and supporting the development of others</w:t>
      </w:r>
      <w:proofErr w:type="gramStart"/>
      <w:r w:rsidRPr="007E40D8">
        <w:rPr>
          <w:rFonts w:asciiTheme="majorHAnsi" w:hAnsiTheme="majorHAnsi" w:cs="Arial"/>
          <w:sz w:val="22"/>
          <w:szCs w:val="22"/>
        </w:rPr>
        <w:t>;</w:t>
      </w:r>
      <w:proofErr w:type="gramEnd"/>
      <w:r w:rsidRPr="007E40D8">
        <w:rPr>
          <w:rFonts w:asciiTheme="majorHAnsi" w:hAnsiTheme="majorHAnsi" w:cs="Arial"/>
          <w:sz w:val="22"/>
          <w:szCs w:val="22"/>
        </w:rPr>
        <w:t xml:space="preserve"> providing timely guidance and feedback to help others strengthen specific knowledge/skill areas needed to accomplish a task or solve a problem.</w:t>
      </w:r>
    </w:p>
    <w:p w14:paraId="6EE2F841" w14:textId="77777777" w:rsidR="008501B4" w:rsidRPr="007E40D8" w:rsidRDefault="008501B4" w:rsidP="008501B4">
      <w:pPr>
        <w:rPr>
          <w:rFonts w:asciiTheme="majorHAnsi" w:hAnsiTheme="majorHAnsi" w:cs="Arial"/>
          <w:sz w:val="22"/>
          <w:szCs w:val="22"/>
        </w:rPr>
      </w:pPr>
    </w:p>
    <w:p w14:paraId="145ACC14" w14:textId="77777777" w:rsidR="008501B4" w:rsidRPr="007E40D8" w:rsidRDefault="008501B4" w:rsidP="008501B4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Adapts management style to meet the unique needs of individuals</w:t>
      </w:r>
    </w:p>
    <w:p w14:paraId="7A53D57B" w14:textId="77777777" w:rsidR="008501B4" w:rsidRPr="007E40D8" w:rsidRDefault="008501B4" w:rsidP="008501B4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Assesses strengths and development needs of associates accurately</w:t>
      </w:r>
    </w:p>
    <w:p w14:paraId="7D31D50D" w14:textId="77777777" w:rsidR="008501B4" w:rsidRPr="007E40D8" w:rsidRDefault="008501B4" w:rsidP="008501B4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Challenges others to confront problems and make tough choices</w:t>
      </w:r>
    </w:p>
    <w:p w14:paraId="7BC76036" w14:textId="77777777" w:rsidR="008501B4" w:rsidRPr="007E40D8" w:rsidRDefault="008501B4" w:rsidP="008501B4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Conducts career planning discussions</w:t>
      </w:r>
    </w:p>
    <w:p w14:paraId="2AC2E7A3" w14:textId="77777777" w:rsidR="008501B4" w:rsidRPr="007E40D8" w:rsidRDefault="008501B4" w:rsidP="008501B4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Creates a learning environment</w:t>
      </w:r>
    </w:p>
    <w:p w14:paraId="123D20F9" w14:textId="77777777" w:rsidR="008501B4" w:rsidRPr="007E40D8" w:rsidRDefault="008501B4" w:rsidP="008501B4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Encourages others to learn from both success and failure</w:t>
      </w:r>
    </w:p>
    <w:p w14:paraId="4E26B23E" w14:textId="77777777" w:rsidR="008501B4" w:rsidRPr="007E40D8" w:rsidRDefault="008501B4" w:rsidP="008501B4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Helps individuals overcome obstacles to learning</w:t>
      </w:r>
    </w:p>
    <w:p w14:paraId="3D90E0CC" w14:textId="77777777" w:rsidR="008501B4" w:rsidRPr="007E40D8" w:rsidRDefault="008501B4" w:rsidP="008501B4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Helps secure resources required to support developmental efforts</w:t>
      </w:r>
    </w:p>
    <w:p w14:paraId="7A0CB7A4" w14:textId="77777777" w:rsidR="008501B4" w:rsidRPr="007E40D8" w:rsidRDefault="008501B4" w:rsidP="008501B4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Maintains development plans for all associates and supports training goals</w:t>
      </w:r>
    </w:p>
    <w:p w14:paraId="54EDFDFF" w14:textId="77777777" w:rsidR="008501B4" w:rsidRPr="007E40D8" w:rsidRDefault="008501B4" w:rsidP="008501B4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Mentors others</w:t>
      </w:r>
    </w:p>
    <w:p w14:paraId="4935FD5F" w14:textId="77777777" w:rsidR="008501B4" w:rsidRPr="007E40D8" w:rsidRDefault="008501B4" w:rsidP="008501B4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Models specific knowledge/skills/abilities needed to succeed</w:t>
      </w:r>
    </w:p>
    <w:p w14:paraId="37460845" w14:textId="77777777" w:rsidR="008501B4" w:rsidRPr="007E40D8" w:rsidRDefault="008501B4" w:rsidP="008501B4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Performs effective succession planning</w:t>
      </w:r>
    </w:p>
    <w:p w14:paraId="14B801FB" w14:textId="77777777" w:rsidR="008501B4" w:rsidRPr="007E40D8" w:rsidRDefault="008501B4" w:rsidP="008501B4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Promotes continuous learning and self development incorporating associate input</w:t>
      </w:r>
    </w:p>
    <w:p w14:paraId="7230B586" w14:textId="77777777" w:rsidR="008501B4" w:rsidRPr="007E40D8" w:rsidRDefault="008501B4" w:rsidP="008501B4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Provides instructions, positive models, and opportunities for observation</w:t>
      </w:r>
    </w:p>
    <w:p w14:paraId="51B0D07D" w14:textId="77777777" w:rsidR="008501B4" w:rsidRPr="007E40D8" w:rsidRDefault="008501B4" w:rsidP="008501B4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Provides regular one-on-one coaching, development feedback and technical advice</w:t>
      </w:r>
    </w:p>
    <w:p w14:paraId="073B1A2A" w14:textId="77777777" w:rsidR="008501B4" w:rsidRPr="007E40D8" w:rsidRDefault="008501B4" w:rsidP="008501B4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Provides specific, timely, and appropriate feedback</w:t>
      </w:r>
    </w:p>
    <w:p w14:paraId="01676D11" w14:textId="77777777" w:rsidR="008501B4" w:rsidRPr="007E40D8" w:rsidRDefault="008501B4" w:rsidP="008501B4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Provides staff with challenging opportunities to aid learning and development</w:t>
      </w:r>
    </w:p>
    <w:p w14:paraId="77CFD44D" w14:textId="77777777" w:rsidR="008501B4" w:rsidRPr="007E40D8" w:rsidRDefault="008501B4" w:rsidP="008501B4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Shares business knowledge with others</w:t>
      </w:r>
    </w:p>
    <w:p w14:paraId="7B1097D7" w14:textId="77777777" w:rsidR="008501B4" w:rsidRPr="007E40D8" w:rsidRDefault="008501B4" w:rsidP="008501B4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Sponsors people for challenging first-time assignments to prepare them for broader roles</w:t>
      </w:r>
    </w:p>
    <w:p w14:paraId="469E00E0" w14:textId="77777777" w:rsidR="00D02045" w:rsidRPr="007E40D8" w:rsidRDefault="00D02045" w:rsidP="00D02045">
      <w:pPr>
        <w:pStyle w:val="TableText"/>
        <w:rPr>
          <w:rFonts w:asciiTheme="majorHAnsi" w:hAnsiTheme="majorHAnsi" w:cs="Arial"/>
          <w:sz w:val="22"/>
          <w:szCs w:val="22"/>
        </w:rPr>
      </w:pPr>
    </w:p>
    <w:p w14:paraId="36946F43" w14:textId="77777777" w:rsidR="008501B4" w:rsidRPr="007E40D8" w:rsidRDefault="008501B4" w:rsidP="00D02045">
      <w:pPr>
        <w:pStyle w:val="TopicTitle"/>
        <w:rPr>
          <w:rFonts w:asciiTheme="majorHAnsi" w:hAnsiTheme="majorHAnsi" w:cs="Arial"/>
          <w:sz w:val="28"/>
          <w:szCs w:val="28"/>
        </w:rPr>
      </w:pPr>
      <w:r w:rsidRPr="007E40D8">
        <w:rPr>
          <w:rFonts w:asciiTheme="majorHAnsi" w:hAnsiTheme="majorHAnsi" w:cs="Arial"/>
          <w:sz w:val="28"/>
          <w:szCs w:val="28"/>
        </w:rPr>
        <w:t xml:space="preserve">Open for Selection </w:t>
      </w:r>
    </w:p>
    <w:p w14:paraId="777D27AA" w14:textId="77777777" w:rsidR="00D02045" w:rsidRPr="007E40D8" w:rsidRDefault="00D02045" w:rsidP="00D02045">
      <w:pPr>
        <w:pStyle w:val="TopicTitle"/>
        <w:rPr>
          <w:rFonts w:asciiTheme="majorHAnsi" w:hAnsiTheme="majorHAnsi" w:cs="Arial"/>
          <w:sz w:val="28"/>
          <w:szCs w:val="28"/>
        </w:rPr>
      </w:pPr>
      <w:r w:rsidRPr="007E40D8">
        <w:rPr>
          <w:rFonts w:asciiTheme="majorHAnsi" w:hAnsiTheme="majorHAnsi" w:cs="Arial"/>
          <w:sz w:val="28"/>
          <w:szCs w:val="28"/>
        </w:rPr>
        <w:t>Alignment</w:t>
      </w:r>
    </w:p>
    <w:p w14:paraId="1767AC28" w14:textId="77777777" w:rsidR="00D02045" w:rsidRPr="007E40D8" w:rsidRDefault="00D02045" w:rsidP="00D02045">
      <w:pPr>
        <w:rPr>
          <w:rFonts w:asciiTheme="majorHAnsi" w:hAnsiTheme="majorHAnsi" w:cs="Arial"/>
          <w:sz w:val="22"/>
          <w:szCs w:val="22"/>
        </w:rPr>
      </w:pPr>
      <w:r w:rsidRPr="007E40D8">
        <w:rPr>
          <w:rFonts w:asciiTheme="majorHAnsi" w:hAnsiTheme="majorHAnsi" w:cs="Arial"/>
          <w:sz w:val="22"/>
          <w:szCs w:val="22"/>
        </w:rPr>
        <w:t>Focusing and guiding others in accomplishing work objectives, keeping the vision and values at the forefront of associate decision making and action.</w:t>
      </w:r>
    </w:p>
    <w:p w14:paraId="7F4436B2" w14:textId="77777777" w:rsidR="00D02045" w:rsidRPr="007E40D8" w:rsidRDefault="00D02045" w:rsidP="00D02045">
      <w:pPr>
        <w:rPr>
          <w:rFonts w:asciiTheme="majorHAnsi" w:hAnsiTheme="majorHAnsi" w:cs="Arial"/>
          <w:sz w:val="22"/>
          <w:szCs w:val="22"/>
        </w:rPr>
      </w:pPr>
    </w:p>
    <w:p w14:paraId="76F34565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Clarifies roles and responsibilities</w:t>
      </w:r>
    </w:p>
    <w:p w14:paraId="6DBA21E9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Communicates consistent messages that reinforce values and priorities for action</w:t>
      </w:r>
    </w:p>
    <w:p w14:paraId="18B3C8FB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Communicates direction clearly to direct reports and challenges the group to achieve</w:t>
      </w:r>
    </w:p>
    <w:p w14:paraId="4431F6DC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Creates clear points of accountability and ownership on projects or initiatives</w:t>
      </w:r>
    </w:p>
    <w:p w14:paraId="4BD8402B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Demonstrates awareness and understanding of strategic goals and priorities</w:t>
      </w:r>
    </w:p>
    <w:p w14:paraId="4222A131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Develops and communicates clearly defined and measured expectations</w:t>
      </w:r>
    </w:p>
    <w:p w14:paraId="458E9A09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Encourages decisions and actions that create a sense of ownership and clear points of accountability</w:t>
      </w:r>
    </w:p>
    <w:p w14:paraId="0AB81ED1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Establishes a broad and long-term view of opportunities and situations</w:t>
      </w:r>
    </w:p>
    <w:p w14:paraId="5482FFB5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Focuses and guides others in accomplishing work objectives</w:t>
      </w:r>
    </w:p>
    <w:p w14:paraId="40989D0B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Focuses people on the most important organizational priorities</w:t>
      </w:r>
    </w:p>
    <w:p w14:paraId="39CD841E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Gains commitment, alignment and engagement in the mission, vision, and values</w:t>
      </w:r>
    </w:p>
    <w:p w14:paraId="1C523390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Identifies and prioritizes the key actions and behaviors necessary for success</w:t>
      </w:r>
    </w:p>
    <w:p w14:paraId="1890EBCA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Inspires shared vision to develop a work environment that supports individual and team achievement</w:t>
      </w:r>
    </w:p>
    <w:p w14:paraId="0AB25B02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Keeps mission, vision and values at the forefront of decision making and action</w:t>
      </w:r>
    </w:p>
    <w:p w14:paraId="775A1F29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Makes optimum use of human assets through targeted and well-administered delegation</w:t>
      </w:r>
    </w:p>
    <w:p w14:paraId="576A5404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Sets and/or guides the setting of meaningful, specific and measurable goals</w:t>
      </w:r>
    </w:p>
    <w:p w14:paraId="2525FB7D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Works with people to identify competencies required to achieve goals</w:t>
      </w:r>
    </w:p>
    <w:p w14:paraId="3D2DC2AD" w14:textId="77777777" w:rsidR="00D02045" w:rsidRPr="007E40D8" w:rsidRDefault="00D02045" w:rsidP="00D02045">
      <w:pPr>
        <w:pStyle w:val="TopicTitle"/>
        <w:rPr>
          <w:rFonts w:asciiTheme="majorHAnsi" w:hAnsiTheme="majorHAnsi" w:cs="Arial"/>
          <w:sz w:val="22"/>
          <w:szCs w:val="22"/>
        </w:rPr>
      </w:pPr>
    </w:p>
    <w:p w14:paraId="1F923FA4" w14:textId="77777777" w:rsidR="00D02045" w:rsidRPr="007E40D8" w:rsidRDefault="00D02045" w:rsidP="00D02045">
      <w:pPr>
        <w:pStyle w:val="TopicTitle"/>
        <w:rPr>
          <w:rFonts w:asciiTheme="majorHAnsi" w:hAnsiTheme="majorHAnsi" w:cs="Arial"/>
          <w:sz w:val="28"/>
          <w:szCs w:val="28"/>
        </w:rPr>
      </w:pPr>
      <w:r w:rsidRPr="007E40D8">
        <w:rPr>
          <w:rFonts w:asciiTheme="majorHAnsi" w:hAnsiTheme="majorHAnsi" w:cs="Arial"/>
          <w:sz w:val="28"/>
          <w:szCs w:val="28"/>
        </w:rPr>
        <w:t>Collaboration</w:t>
      </w:r>
    </w:p>
    <w:p w14:paraId="48A0336B" w14:textId="77777777" w:rsidR="00D02045" w:rsidRPr="007E40D8" w:rsidRDefault="00D02045" w:rsidP="00D02045">
      <w:pPr>
        <w:rPr>
          <w:rFonts w:asciiTheme="majorHAnsi" w:hAnsiTheme="majorHAnsi" w:cs="Arial"/>
          <w:sz w:val="22"/>
          <w:szCs w:val="22"/>
        </w:rPr>
      </w:pPr>
      <w:r w:rsidRPr="007E40D8">
        <w:rPr>
          <w:rFonts w:asciiTheme="majorHAnsi" w:hAnsiTheme="majorHAnsi" w:cs="Arial"/>
          <w:sz w:val="22"/>
          <w:szCs w:val="22"/>
        </w:rPr>
        <w:t>Facilitating the achievement of team goals</w:t>
      </w:r>
      <w:proofErr w:type="gramStart"/>
      <w:r w:rsidRPr="007E40D8">
        <w:rPr>
          <w:rFonts w:asciiTheme="majorHAnsi" w:hAnsiTheme="majorHAnsi" w:cs="Arial"/>
          <w:sz w:val="22"/>
          <w:szCs w:val="22"/>
        </w:rPr>
        <w:t>;</w:t>
      </w:r>
      <w:proofErr w:type="gramEnd"/>
      <w:r w:rsidRPr="007E40D8">
        <w:rPr>
          <w:rFonts w:asciiTheme="majorHAnsi" w:hAnsiTheme="majorHAnsi" w:cs="Arial"/>
          <w:sz w:val="22"/>
          <w:szCs w:val="22"/>
        </w:rPr>
        <w:t xml:space="preserve"> identifying, developing and using collaborative relationships to facilitate team and organizational goal achievement.</w:t>
      </w:r>
    </w:p>
    <w:p w14:paraId="44E17C98" w14:textId="77777777" w:rsidR="00D02045" w:rsidRPr="007E40D8" w:rsidRDefault="00D02045" w:rsidP="00D02045">
      <w:pPr>
        <w:rPr>
          <w:rFonts w:asciiTheme="majorHAnsi" w:hAnsiTheme="majorHAnsi" w:cs="Arial"/>
          <w:sz w:val="22"/>
          <w:szCs w:val="22"/>
        </w:rPr>
      </w:pPr>
    </w:p>
    <w:p w14:paraId="19759C34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Asks probing questions to analyze various business situations</w:t>
      </w:r>
    </w:p>
    <w:p w14:paraId="4FF62738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Brings substantive conflicts and disagreements into the open and attempts to resolve them</w:t>
      </w:r>
    </w:p>
    <w:p w14:paraId="314B6F41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Demonstrates an appreciation of the contributions of all team members</w:t>
      </w:r>
    </w:p>
    <w:p w14:paraId="35F7D746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Demonstrates cooperation, flexibility and willingness to compromise in working with others to reach team goals</w:t>
      </w:r>
    </w:p>
    <w:p w14:paraId="000A56ED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Demonstrates personal commitment to the team</w:t>
      </w:r>
    </w:p>
    <w:p w14:paraId="27B561F2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Demonstrates sensitivity to the impact of decisions and actions on others</w:t>
      </w:r>
    </w:p>
    <w:p w14:paraId="747B3BF5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Encourages the open expression of ideas and opinions</w:t>
      </w:r>
    </w:p>
    <w:p w14:paraId="36B81293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Fosters collaboration among team members and among teams</w:t>
      </w:r>
    </w:p>
    <w:p w14:paraId="4EAD72E2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Identifies and develops relationships to facilitate goal achievement</w:t>
      </w:r>
    </w:p>
    <w:p w14:paraId="6F1D2E00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Identifies strengths and weaknesses of team, and leverages strengths</w:t>
      </w:r>
    </w:p>
    <w:p w14:paraId="4D7AB767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Listens actively to and fully involves others in team plans, decisions and actions</w:t>
      </w:r>
    </w:p>
    <w:p w14:paraId="77DAB891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Makes procedural or process suggestions for achieving team goals/performing functions</w:t>
      </w:r>
    </w:p>
    <w:p w14:paraId="1CE77DD3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Manages meetings effectively</w:t>
      </w:r>
    </w:p>
    <w:p w14:paraId="77D2D7E6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Partners with fellow associates/supervisors/departments/customer group(s) to achieve a synergistic approach to business goals and priorities</w:t>
      </w:r>
    </w:p>
    <w:p w14:paraId="6EB180FF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Recognizes and effectively balances the interests and needs of one’s own group with those of the broader organization</w:t>
      </w:r>
    </w:p>
    <w:p w14:paraId="2AAEACF3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Seeks and expands on team members’ ideas, and enhances their ideas</w:t>
      </w:r>
    </w:p>
    <w:p w14:paraId="0A2DB8ED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Shares ownership and successes with others</w:t>
      </w:r>
    </w:p>
    <w:p w14:paraId="171C1CFD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Values and uses individual differences and talents of team members</w:t>
      </w:r>
    </w:p>
    <w:p w14:paraId="2C90D4ED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Works toward win-win solutions with peers and customers by involving them in the process</w:t>
      </w:r>
    </w:p>
    <w:p w14:paraId="4B4558B8" w14:textId="77777777" w:rsidR="00D02045" w:rsidRPr="007E40D8" w:rsidRDefault="00D02045" w:rsidP="00D02045">
      <w:pPr>
        <w:pStyle w:val="BulletIndent1"/>
        <w:rPr>
          <w:rFonts w:asciiTheme="majorHAnsi" w:hAnsiTheme="majorHAnsi" w:cs="Arial"/>
          <w:snapToGrid w:val="0"/>
          <w:kern w:val="10"/>
          <w:sz w:val="22"/>
          <w:szCs w:val="22"/>
        </w:rPr>
      </w:pPr>
    </w:p>
    <w:p w14:paraId="3E6975C4" w14:textId="77777777" w:rsidR="00D02045" w:rsidRPr="007E40D8" w:rsidRDefault="00D02045" w:rsidP="00D02045">
      <w:pPr>
        <w:pStyle w:val="TopicTitle"/>
        <w:rPr>
          <w:rFonts w:asciiTheme="majorHAnsi" w:hAnsiTheme="majorHAnsi" w:cs="Arial"/>
          <w:sz w:val="28"/>
          <w:szCs w:val="28"/>
        </w:rPr>
      </w:pPr>
      <w:r w:rsidRPr="007E40D8">
        <w:rPr>
          <w:rFonts w:asciiTheme="majorHAnsi" w:hAnsiTheme="majorHAnsi" w:cs="Arial"/>
          <w:sz w:val="28"/>
          <w:szCs w:val="28"/>
        </w:rPr>
        <w:t xml:space="preserve">Communication </w:t>
      </w:r>
    </w:p>
    <w:p w14:paraId="6ED7C1C2" w14:textId="77777777" w:rsidR="00D02045" w:rsidRPr="007E40D8" w:rsidRDefault="00D02045" w:rsidP="00D02045">
      <w:pPr>
        <w:rPr>
          <w:rFonts w:asciiTheme="majorHAnsi" w:hAnsiTheme="majorHAnsi" w:cs="Arial"/>
          <w:sz w:val="22"/>
          <w:szCs w:val="22"/>
        </w:rPr>
      </w:pPr>
      <w:r w:rsidRPr="007E40D8">
        <w:rPr>
          <w:rFonts w:asciiTheme="majorHAnsi" w:hAnsiTheme="majorHAnsi" w:cs="Arial"/>
          <w:sz w:val="22"/>
          <w:szCs w:val="22"/>
        </w:rPr>
        <w:t>Clearly conveying information and ideas through a variety of media to individuals or groups in a manner that engages the audience and helps them understand and retain the message; presenting ideas effectively (including nonverbal communication and use of visual aids) to individuals or groups when given time to prepare; delivering presentations suited to the characteristics and needs of the audience.</w:t>
      </w:r>
    </w:p>
    <w:p w14:paraId="66311C58" w14:textId="77777777" w:rsidR="00D02045" w:rsidRPr="007E40D8" w:rsidRDefault="00D02045" w:rsidP="00D02045">
      <w:pPr>
        <w:rPr>
          <w:rFonts w:asciiTheme="majorHAnsi" w:hAnsiTheme="majorHAnsi" w:cs="Arial"/>
          <w:sz w:val="22"/>
          <w:szCs w:val="22"/>
        </w:rPr>
      </w:pPr>
    </w:p>
    <w:p w14:paraId="05195954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Checks for understanding with the audience</w:t>
      </w:r>
    </w:p>
    <w:p w14:paraId="38849A92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Clarifies purpose and importance of the message (or the meeting)</w:t>
      </w:r>
    </w:p>
    <w:p w14:paraId="522AAF93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Communicates information and ideas clearly and succinctly</w:t>
      </w:r>
    </w:p>
    <w:p w14:paraId="4A9E80C1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Comprehends and correctly interprets messages from others</w:t>
      </w:r>
    </w:p>
    <w:p w14:paraId="3DBE4A99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Delivers prepared, concise, open and persuasive formal presentations in a variety of settings</w:t>
      </w:r>
    </w:p>
    <w:p w14:paraId="4840AB4B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Engages the audience and helps them understand and retain the message</w:t>
      </w:r>
    </w:p>
    <w:p w14:paraId="73F842AC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Establishes and defines clear goals that reflect the audience experience, background, and expectations</w:t>
      </w:r>
    </w:p>
    <w:p w14:paraId="1622A5F1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Fosters open dialogue/exchange of information and ideas</w:t>
      </w:r>
    </w:p>
    <w:p w14:paraId="4A44BFEE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Involves the audience by soliciting questions and input</w:t>
      </w:r>
    </w:p>
    <w:p w14:paraId="4A83DBD6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Listens actively to understand others’ perspectives or viewpoints</w:t>
      </w:r>
    </w:p>
    <w:p w14:paraId="3F957A6F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Manages group dynamics in a professional way</w:t>
      </w:r>
    </w:p>
    <w:p w14:paraId="6486B80F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Presents facts, evidence, and details that support the main ideas</w:t>
      </w:r>
    </w:p>
    <w:p w14:paraId="1F4FF915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Presents ideas and information in a straightforward and logically organized manner</w:t>
      </w:r>
    </w:p>
    <w:p w14:paraId="5A13681A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Responds effectively to questions/objections/messages from others</w:t>
      </w:r>
    </w:p>
    <w:p w14:paraId="358DA69B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Reviews and edits written work constructively</w:t>
      </w:r>
    </w:p>
    <w:p w14:paraId="163D5723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Stresses/summarizes major points</w:t>
      </w:r>
    </w:p>
    <w:p w14:paraId="4A44907D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Uses a flexible and resilient personal communication style to incorporate a ‘think on your feet’ approach</w:t>
      </w:r>
    </w:p>
    <w:p w14:paraId="4367DCC8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Uses a variety of media, documents, and tools to present ideas effectively</w:t>
      </w:r>
    </w:p>
    <w:p w14:paraId="028DC88A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Uses audio and visual learning aids to enhance understanding of content</w:t>
      </w:r>
    </w:p>
    <w:p w14:paraId="14530E7B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  <w:lang w:val="fr-FR"/>
        </w:rPr>
      </w:pPr>
      <w:proofErr w:type="gramStart"/>
      <w:r w:rsidRPr="007E40D8">
        <w:rPr>
          <w:rFonts w:asciiTheme="majorHAnsi" w:hAnsiTheme="majorHAnsi" w:cs="Arial"/>
          <w:snapToGrid w:val="0"/>
          <w:kern w:val="10"/>
          <w:sz w:val="22"/>
          <w:szCs w:val="22"/>
          <w:lang w:val="fr-FR"/>
        </w:rPr>
        <w:t>Uses</w:t>
      </w:r>
      <w:proofErr w:type="gramEnd"/>
      <w:r w:rsidRPr="007E40D8">
        <w:rPr>
          <w:rFonts w:asciiTheme="majorHAnsi" w:hAnsiTheme="majorHAnsi" w:cs="Arial"/>
          <w:snapToGrid w:val="0"/>
          <w:kern w:val="10"/>
          <w:sz w:val="22"/>
          <w:szCs w:val="22"/>
          <w:lang w:val="fr-FR"/>
        </w:rPr>
        <w:t xml:space="preserve"> effective non verbal communication</w:t>
      </w:r>
    </w:p>
    <w:p w14:paraId="515F4EF0" w14:textId="77777777" w:rsidR="00D02045" w:rsidRPr="007E40D8" w:rsidRDefault="00D02045" w:rsidP="00D02045">
      <w:pPr>
        <w:rPr>
          <w:rFonts w:asciiTheme="majorHAnsi" w:hAnsiTheme="majorHAnsi" w:cs="Arial"/>
          <w:sz w:val="22"/>
          <w:szCs w:val="22"/>
        </w:rPr>
      </w:pPr>
    </w:p>
    <w:p w14:paraId="50643E41" w14:textId="77777777" w:rsidR="00D02045" w:rsidRPr="007E40D8" w:rsidRDefault="00D02045" w:rsidP="00D02045">
      <w:pPr>
        <w:rPr>
          <w:rFonts w:asciiTheme="majorHAnsi" w:hAnsiTheme="majorHAnsi" w:cs="Arial"/>
          <w:sz w:val="22"/>
          <w:szCs w:val="22"/>
        </w:rPr>
      </w:pPr>
    </w:p>
    <w:p w14:paraId="30B52120" w14:textId="77777777" w:rsidR="00D02045" w:rsidRPr="007E40D8" w:rsidRDefault="00D02045" w:rsidP="00D02045">
      <w:pPr>
        <w:pStyle w:val="TopicTitle"/>
        <w:rPr>
          <w:rFonts w:asciiTheme="majorHAnsi" w:hAnsiTheme="majorHAnsi" w:cs="Arial"/>
          <w:sz w:val="28"/>
          <w:szCs w:val="28"/>
        </w:rPr>
      </w:pPr>
      <w:r w:rsidRPr="007E40D8">
        <w:rPr>
          <w:rFonts w:asciiTheme="majorHAnsi" w:hAnsiTheme="majorHAnsi" w:cs="Arial"/>
          <w:sz w:val="28"/>
          <w:szCs w:val="28"/>
        </w:rPr>
        <w:t>Professional / Technical Expertise</w:t>
      </w:r>
    </w:p>
    <w:p w14:paraId="2FC4967A" w14:textId="77777777" w:rsidR="00D02045" w:rsidRPr="007E40D8" w:rsidRDefault="00D02045" w:rsidP="00D02045">
      <w:pPr>
        <w:rPr>
          <w:rFonts w:asciiTheme="majorHAnsi" w:hAnsiTheme="majorHAnsi" w:cs="Arial"/>
          <w:sz w:val="22"/>
          <w:szCs w:val="22"/>
        </w:rPr>
      </w:pPr>
      <w:r w:rsidRPr="007E40D8">
        <w:rPr>
          <w:rFonts w:asciiTheme="majorHAnsi" w:hAnsiTheme="majorHAnsi" w:cs="Arial"/>
          <w:sz w:val="22"/>
          <w:szCs w:val="22"/>
        </w:rPr>
        <w:t>Having achieved a satisfactory level of professional/technical knowledge and/or skill in position-related areas; keeping up with current developments and trends in areas of expertise.</w:t>
      </w:r>
    </w:p>
    <w:p w14:paraId="23CD9599" w14:textId="77777777" w:rsidR="00D02045" w:rsidRPr="007E40D8" w:rsidRDefault="00D02045" w:rsidP="00D02045">
      <w:pPr>
        <w:rPr>
          <w:rFonts w:asciiTheme="majorHAnsi" w:hAnsiTheme="majorHAnsi" w:cs="Arial"/>
          <w:sz w:val="22"/>
          <w:szCs w:val="22"/>
        </w:rPr>
      </w:pPr>
    </w:p>
    <w:p w14:paraId="20F0C8CE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Acts as knowledge resource for others</w:t>
      </w:r>
    </w:p>
    <w:p w14:paraId="50543F7B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Demonstrates a thorough understanding of the market place, its risks and opportunities</w:t>
      </w:r>
    </w:p>
    <w:p w14:paraId="4B1437CF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Demonstrates knowledge, skills and abilities required for current position</w:t>
      </w:r>
    </w:p>
    <w:p w14:paraId="61ADF024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Demonstrates proficiency in the use and application of tools needed to be effective</w:t>
      </w:r>
    </w:p>
    <w:p w14:paraId="68E27D27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Demonstrates strong technical expertise in relevant product areas</w:t>
      </w:r>
    </w:p>
    <w:p w14:paraId="53E82678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Develops and applies knowledge of the business, products, systems and technology</w:t>
      </w:r>
    </w:p>
    <w:p w14:paraId="0C18B99D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Keeps abreast of current developments and trends in area of expertise</w:t>
      </w:r>
    </w:p>
    <w:p w14:paraId="2B9584B8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Possess and uses cross-functional knowledge</w:t>
      </w:r>
    </w:p>
    <w:p w14:paraId="221141AA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Provides accurate information, volunteers additional information for completeness, and recaps</w:t>
      </w:r>
    </w:p>
    <w:p w14:paraId="0B10E0CA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Provides others with insight gained from industry and/or technical experience</w:t>
      </w:r>
    </w:p>
    <w:p w14:paraId="218C6A8B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Shows understanding of issues relevant to the broad organization and business</w:t>
      </w:r>
    </w:p>
    <w:p w14:paraId="22E02313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Shows willingness and aptitude to grasp new concepts or tools</w:t>
      </w:r>
    </w:p>
    <w:p w14:paraId="0BAE5BCF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Troubleshoots within prescribed productivity time frame</w:t>
      </w:r>
    </w:p>
    <w:p w14:paraId="3B04C7C0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Uses industry knowledge in planning and decision making</w:t>
      </w:r>
    </w:p>
    <w:p w14:paraId="416FE964" w14:textId="77777777" w:rsidR="00D02045" w:rsidRPr="007E40D8" w:rsidRDefault="00D02045" w:rsidP="00D02045">
      <w:pPr>
        <w:rPr>
          <w:rFonts w:asciiTheme="majorHAnsi" w:hAnsiTheme="majorHAnsi" w:cs="Arial"/>
          <w:sz w:val="22"/>
          <w:szCs w:val="22"/>
        </w:rPr>
      </w:pPr>
    </w:p>
    <w:p w14:paraId="7D597698" w14:textId="77777777" w:rsidR="00D02045" w:rsidRPr="007E40D8" w:rsidRDefault="00D02045" w:rsidP="00D02045">
      <w:pPr>
        <w:pStyle w:val="TopicTitle"/>
        <w:rPr>
          <w:rFonts w:asciiTheme="majorHAnsi" w:hAnsiTheme="majorHAnsi" w:cs="Arial"/>
          <w:sz w:val="28"/>
          <w:szCs w:val="28"/>
        </w:rPr>
      </w:pPr>
      <w:r w:rsidRPr="007E40D8">
        <w:rPr>
          <w:rFonts w:asciiTheme="majorHAnsi" w:hAnsiTheme="majorHAnsi" w:cs="Arial"/>
          <w:sz w:val="28"/>
          <w:szCs w:val="28"/>
        </w:rPr>
        <w:t>Results Orientation</w:t>
      </w:r>
    </w:p>
    <w:p w14:paraId="6C279A2E" w14:textId="77777777" w:rsidR="00D02045" w:rsidRPr="007E40D8" w:rsidRDefault="00D02045" w:rsidP="00D02045">
      <w:pPr>
        <w:rPr>
          <w:rFonts w:asciiTheme="majorHAnsi" w:hAnsiTheme="majorHAnsi" w:cs="Arial"/>
          <w:sz w:val="22"/>
          <w:szCs w:val="22"/>
        </w:rPr>
      </w:pPr>
      <w:proofErr w:type="gramStart"/>
      <w:r w:rsidRPr="007E40D8">
        <w:rPr>
          <w:rFonts w:asciiTheme="majorHAnsi" w:hAnsiTheme="majorHAnsi" w:cs="Arial"/>
          <w:sz w:val="22"/>
          <w:szCs w:val="22"/>
        </w:rPr>
        <w:t>Operating with commitment, effectiveness and integrity; demonstrating capacity for effective action and accomplishment; assuming responsibility/accountability for successfully completing assignments or tasks.</w:t>
      </w:r>
      <w:proofErr w:type="gramEnd"/>
    </w:p>
    <w:p w14:paraId="4652C561" w14:textId="77777777" w:rsidR="00D02045" w:rsidRPr="007E40D8" w:rsidRDefault="00D02045" w:rsidP="00D02045">
      <w:pPr>
        <w:rPr>
          <w:rFonts w:asciiTheme="majorHAnsi" w:hAnsiTheme="majorHAnsi" w:cs="Arial"/>
          <w:sz w:val="22"/>
          <w:szCs w:val="22"/>
        </w:rPr>
      </w:pPr>
    </w:p>
    <w:p w14:paraId="706AFF04" w14:textId="77777777" w:rsidR="00D02045" w:rsidRPr="007E40D8" w:rsidRDefault="00D02045" w:rsidP="00D02045">
      <w:pPr>
        <w:pStyle w:val="TopicTitle"/>
        <w:numPr>
          <w:ilvl w:val="0"/>
          <w:numId w:val="2"/>
        </w:numPr>
        <w:rPr>
          <w:rFonts w:asciiTheme="majorHAnsi" w:hAnsiTheme="majorHAnsi" w:cs="Arial"/>
          <w:b w:val="0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b w:val="0"/>
          <w:snapToGrid w:val="0"/>
          <w:kern w:val="10"/>
          <w:sz w:val="22"/>
          <w:szCs w:val="22"/>
        </w:rPr>
        <w:t xml:space="preserve">Accepts responsibility for outcomes (+ and </w:t>
      </w:r>
      <w:r w:rsidRPr="007E40D8">
        <w:rPr>
          <w:rFonts w:asciiTheme="majorHAnsi" w:hAnsiTheme="majorHAnsi" w:cs="Arial"/>
          <w:b w:val="0"/>
          <w:snapToGrid w:val="0"/>
          <w:kern w:val="10"/>
          <w:sz w:val="22"/>
          <w:szCs w:val="22"/>
        </w:rPr>
        <w:noBreakHyphen/>
        <w:t>)</w:t>
      </w:r>
    </w:p>
    <w:p w14:paraId="53C6220E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Anticipates problems and proactively works to resolve them</w:t>
      </w:r>
    </w:p>
    <w:p w14:paraId="7315589C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Conveys a sense of urgency and drives issues to closure</w:t>
      </w:r>
    </w:p>
    <w:p w14:paraId="14F55D99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Demonstrates initiative to go beyond minimum requirements of effort and activity</w:t>
      </w:r>
    </w:p>
    <w:p w14:paraId="2414730D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Demonstrates ownership and accountability for achieving project goals/task</w:t>
      </w:r>
    </w:p>
    <w:p w14:paraId="3F8E839A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Demonstrates resourcefulness when faced with challenging problems and/or constrained resources</w:t>
      </w:r>
    </w:p>
    <w:p w14:paraId="595B8888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Makes decisions in an ethical manner</w:t>
      </w:r>
    </w:p>
    <w:p w14:paraId="27919E3A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Meets multiple productivity standards, and deadlines, while controlling costs</w:t>
      </w:r>
    </w:p>
    <w:p w14:paraId="186FE23A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Meets quality objectives</w:t>
      </w:r>
    </w:p>
    <w:p w14:paraId="174685AB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Operates with commitment, effectiveness and integrity</w:t>
      </w:r>
    </w:p>
    <w:p w14:paraId="0782A640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Shows concern for all aspects of the job</w:t>
      </w:r>
    </w:p>
    <w:p w14:paraId="3A309069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Shows high level of commitment to work</w:t>
      </w:r>
    </w:p>
    <w:p w14:paraId="7420D798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Takes immediate action when confronted with a problem or opportunity</w:t>
      </w:r>
    </w:p>
    <w:p w14:paraId="2AFBDF0D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Takes ownership for work by setting priorities and utilizing department resources</w:t>
      </w:r>
    </w:p>
    <w:p w14:paraId="1BA8C0E1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Takes responsibility for own career development</w:t>
      </w:r>
    </w:p>
    <w:p w14:paraId="33FC3255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Works hard to meet or exceed business goals</w:t>
      </w:r>
    </w:p>
    <w:p w14:paraId="6D23C25D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Works independently without extensive support and direction from supervisors and peers</w:t>
      </w:r>
    </w:p>
    <w:p w14:paraId="0FE461AC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Works to achieve the highest levels of personal and organizational performance</w:t>
      </w:r>
    </w:p>
    <w:p w14:paraId="4783CEF0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Works to do what is best for all stakeholders</w:t>
      </w:r>
    </w:p>
    <w:p w14:paraId="26A6A3A8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Works to overcome obstacles to completing tasks or assignments</w:t>
      </w:r>
    </w:p>
    <w:p w14:paraId="61E12F08" w14:textId="77777777" w:rsidR="00D02045" w:rsidRPr="007E40D8" w:rsidRDefault="00D02045" w:rsidP="00D02045">
      <w:pPr>
        <w:pStyle w:val="TopicTitle"/>
        <w:rPr>
          <w:rFonts w:asciiTheme="majorHAnsi" w:hAnsiTheme="majorHAnsi" w:cs="Arial"/>
          <w:sz w:val="22"/>
          <w:szCs w:val="22"/>
        </w:rPr>
      </w:pPr>
    </w:p>
    <w:p w14:paraId="16D63F4B" w14:textId="77777777" w:rsidR="00D02045" w:rsidRPr="007E40D8" w:rsidRDefault="00D02045" w:rsidP="00D02045">
      <w:pPr>
        <w:pStyle w:val="TopicTitle"/>
        <w:rPr>
          <w:rFonts w:asciiTheme="majorHAnsi" w:hAnsiTheme="majorHAnsi" w:cs="Arial"/>
          <w:sz w:val="28"/>
          <w:szCs w:val="28"/>
        </w:rPr>
      </w:pPr>
      <w:r w:rsidRPr="007E40D8">
        <w:rPr>
          <w:rFonts w:asciiTheme="majorHAnsi" w:hAnsiTheme="majorHAnsi" w:cs="Arial"/>
          <w:sz w:val="28"/>
          <w:szCs w:val="28"/>
        </w:rPr>
        <w:t>Service Orientation/Client Focus</w:t>
      </w:r>
    </w:p>
    <w:p w14:paraId="3446DD9D" w14:textId="77777777" w:rsidR="00D02045" w:rsidRPr="007E40D8" w:rsidRDefault="00D02045" w:rsidP="00D02045">
      <w:pPr>
        <w:rPr>
          <w:rFonts w:asciiTheme="majorHAnsi" w:hAnsiTheme="majorHAnsi" w:cs="Arial"/>
          <w:sz w:val="22"/>
          <w:szCs w:val="22"/>
        </w:rPr>
      </w:pPr>
      <w:r w:rsidRPr="007E40D8">
        <w:rPr>
          <w:rFonts w:asciiTheme="majorHAnsi" w:hAnsiTheme="majorHAnsi" w:cs="Arial"/>
          <w:sz w:val="22"/>
          <w:szCs w:val="22"/>
        </w:rPr>
        <w:t>Making customers and their needs a primary focus of one’s actions; developing and sustaining productive customer relationships; taking responsibility for customer satisfaction and loyalty.</w:t>
      </w:r>
    </w:p>
    <w:p w14:paraId="1DB0A0CF" w14:textId="77777777" w:rsidR="00D02045" w:rsidRPr="007E40D8" w:rsidRDefault="00D02045" w:rsidP="00D02045">
      <w:pPr>
        <w:pStyle w:val="TopicTitle"/>
        <w:rPr>
          <w:rFonts w:asciiTheme="majorHAnsi" w:hAnsiTheme="majorHAnsi" w:cs="Arial"/>
          <w:sz w:val="22"/>
          <w:szCs w:val="22"/>
        </w:rPr>
      </w:pPr>
    </w:p>
    <w:p w14:paraId="1C15F7B3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Anticipates market trends and customer needs</w:t>
      </w:r>
    </w:p>
    <w:p w14:paraId="11CC40FB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Applies knowledge and training to support customer needs</w:t>
      </w:r>
    </w:p>
    <w:p w14:paraId="63E5A470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Balances client expectations with associate satisfaction and financial performance</w:t>
      </w:r>
    </w:p>
    <w:p w14:paraId="7BE252EC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Commits to deliverables and delivers on commitments</w:t>
      </w:r>
    </w:p>
    <w:p w14:paraId="349419B4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Creates an environment that empowers associates to exceed customer expectations</w:t>
      </w:r>
    </w:p>
    <w:p w14:paraId="30AACC82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Demonstrates commitment to doing quality work and exceeding customer expectations</w:t>
      </w:r>
    </w:p>
    <w:p w14:paraId="237460F5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Develops solutions to immediately address critical customer concerns and problems</w:t>
      </w:r>
    </w:p>
    <w:p w14:paraId="42B866A7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Handles upset customers effectively by listening, empathizing, apologizing, acting</w:t>
      </w:r>
    </w:p>
    <w:p w14:paraId="3746F1BB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Identifies customer problems and maintains ownership until issue is fully resolved</w:t>
      </w:r>
    </w:p>
    <w:p w14:paraId="37B45D57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Makes (internal and/or external) customers and their needs a primary focus of actions</w:t>
      </w:r>
    </w:p>
    <w:p w14:paraId="1D6D943F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Probes with questions to clearly understand customer’s problems, needs, and concerns</w:t>
      </w:r>
    </w:p>
    <w:p w14:paraId="0FDCECDD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Represents the customer’s perspective persuasively in internal discussions</w:t>
      </w:r>
    </w:p>
    <w:p w14:paraId="297781B3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Shares information with customers to build understanding</w:t>
      </w:r>
    </w:p>
    <w:p w14:paraId="68B77855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Takes actions to integrate customers’ needs with products and strategic direction</w:t>
      </w:r>
    </w:p>
    <w:p w14:paraId="61903995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Takes personal responsibility for customer satisfaction and loyalty</w:t>
      </w:r>
    </w:p>
    <w:p w14:paraId="74FDE7C3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Understands the business impact of technical/service solutions and ensures that they are consistent with our commitment to customers</w:t>
      </w:r>
    </w:p>
    <w:p w14:paraId="4BB10D7D" w14:textId="77777777" w:rsidR="00D02045" w:rsidRPr="007E40D8" w:rsidRDefault="00D02045" w:rsidP="00D02045">
      <w:pPr>
        <w:pStyle w:val="BulletIndent1"/>
        <w:numPr>
          <w:ilvl w:val="0"/>
          <w:numId w:val="1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snapToGrid w:val="0"/>
          <w:kern w:val="1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kern w:val="10"/>
          <w:sz w:val="22"/>
          <w:szCs w:val="22"/>
        </w:rPr>
        <w:t>Views situations from the customer’s perspective to meet requirements</w:t>
      </w:r>
    </w:p>
    <w:p w14:paraId="625F52BE" w14:textId="77777777" w:rsidR="00D02045" w:rsidRPr="007E40D8" w:rsidRDefault="00D02045" w:rsidP="00D02045">
      <w:pPr>
        <w:rPr>
          <w:rFonts w:asciiTheme="majorHAnsi" w:hAnsiTheme="majorHAnsi" w:cs="Arial"/>
          <w:sz w:val="22"/>
          <w:szCs w:val="22"/>
        </w:rPr>
      </w:pPr>
    </w:p>
    <w:p w14:paraId="7DF63729" w14:textId="77777777" w:rsidR="008501B4" w:rsidRPr="007E40D8" w:rsidRDefault="008501B4" w:rsidP="008501B4">
      <w:pPr>
        <w:pStyle w:val="TopicTitle"/>
        <w:rPr>
          <w:rFonts w:asciiTheme="majorHAnsi" w:hAnsiTheme="majorHAnsi" w:cs="Arial"/>
          <w:color w:val="000000"/>
          <w:sz w:val="28"/>
          <w:szCs w:val="28"/>
        </w:rPr>
      </w:pPr>
      <w:bookmarkStart w:id="0" w:name="_GoBack"/>
      <w:bookmarkEnd w:id="0"/>
      <w:r w:rsidRPr="007E40D8">
        <w:rPr>
          <w:rFonts w:asciiTheme="majorHAnsi" w:hAnsiTheme="majorHAnsi" w:cs="Arial"/>
          <w:color w:val="000000"/>
          <w:sz w:val="28"/>
          <w:szCs w:val="28"/>
        </w:rPr>
        <w:t xml:space="preserve">Resilience </w:t>
      </w:r>
    </w:p>
    <w:p w14:paraId="69AF0E90" w14:textId="77777777" w:rsidR="008501B4" w:rsidRPr="007E40D8" w:rsidRDefault="008501B4" w:rsidP="008501B4">
      <w:pPr>
        <w:rPr>
          <w:rFonts w:asciiTheme="majorHAnsi" w:hAnsiTheme="majorHAnsi" w:cs="Arial"/>
          <w:color w:val="000000"/>
          <w:sz w:val="22"/>
          <w:szCs w:val="22"/>
        </w:rPr>
      </w:pPr>
      <w:r w:rsidRPr="007E40D8">
        <w:rPr>
          <w:rFonts w:asciiTheme="majorHAnsi" w:hAnsiTheme="majorHAnsi" w:cs="Arial"/>
          <w:color w:val="000000"/>
          <w:sz w:val="22"/>
          <w:szCs w:val="22"/>
        </w:rPr>
        <w:t>Retaining the capacity for effective action/accomplishment over time; handling stress in a manner that is acceptable to others and to the organization; staying with a position or plan of action until goal is obtained</w:t>
      </w:r>
    </w:p>
    <w:p w14:paraId="7BCE8F16" w14:textId="77777777" w:rsidR="008501B4" w:rsidRPr="007E40D8" w:rsidRDefault="008501B4" w:rsidP="008501B4">
      <w:pPr>
        <w:rPr>
          <w:rFonts w:asciiTheme="majorHAnsi" w:hAnsiTheme="majorHAnsi" w:cs="Arial"/>
          <w:color w:val="000000"/>
          <w:sz w:val="22"/>
          <w:szCs w:val="22"/>
        </w:rPr>
      </w:pPr>
      <w:r w:rsidRPr="007E40D8">
        <w:rPr>
          <w:rFonts w:asciiTheme="majorHAnsi" w:hAnsiTheme="majorHAnsi" w:cs="Arial"/>
          <w:color w:val="000000"/>
          <w:sz w:val="22"/>
          <w:szCs w:val="22"/>
        </w:rPr>
        <w:t> </w:t>
      </w:r>
    </w:p>
    <w:p w14:paraId="3E544AF5" w14:textId="77777777" w:rsidR="008501B4" w:rsidRPr="007E40D8" w:rsidRDefault="008501B4" w:rsidP="008501B4">
      <w:pPr>
        <w:pStyle w:val="BulletIndent1"/>
        <w:numPr>
          <w:ilvl w:val="0"/>
          <w:numId w:val="3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color w:val="00000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color w:val="000000"/>
          <w:kern w:val="10"/>
          <w:sz w:val="22"/>
          <w:szCs w:val="22"/>
        </w:rPr>
        <w:t>Demonstrates capacity to continue to be productive under adverse conditions</w:t>
      </w:r>
    </w:p>
    <w:p w14:paraId="42CC7E88" w14:textId="77777777" w:rsidR="008501B4" w:rsidRPr="007E40D8" w:rsidRDefault="008501B4" w:rsidP="008501B4">
      <w:pPr>
        <w:pStyle w:val="BulletIndent1"/>
        <w:numPr>
          <w:ilvl w:val="0"/>
          <w:numId w:val="3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color w:val="00000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color w:val="000000"/>
          <w:kern w:val="10"/>
          <w:sz w:val="22"/>
          <w:szCs w:val="22"/>
        </w:rPr>
        <w:t>Demonstrates persistence in pursuing goals</w:t>
      </w:r>
    </w:p>
    <w:p w14:paraId="3A1F05F7" w14:textId="77777777" w:rsidR="008501B4" w:rsidRPr="007E40D8" w:rsidRDefault="008501B4" w:rsidP="008501B4">
      <w:pPr>
        <w:pStyle w:val="BulletIndent1"/>
        <w:numPr>
          <w:ilvl w:val="0"/>
          <w:numId w:val="3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color w:val="00000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color w:val="000000"/>
          <w:kern w:val="10"/>
          <w:sz w:val="22"/>
          <w:szCs w:val="22"/>
        </w:rPr>
        <w:t>Demonstrates resilience in the face of setbacks</w:t>
      </w:r>
    </w:p>
    <w:p w14:paraId="5334B769" w14:textId="77777777" w:rsidR="008501B4" w:rsidRPr="007E40D8" w:rsidRDefault="008501B4" w:rsidP="008501B4">
      <w:pPr>
        <w:pStyle w:val="BulletIndent1"/>
        <w:numPr>
          <w:ilvl w:val="0"/>
          <w:numId w:val="3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color w:val="00000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color w:val="000000"/>
          <w:kern w:val="10"/>
          <w:sz w:val="22"/>
          <w:szCs w:val="22"/>
        </w:rPr>
        <w:t>Demonstrates the stamina and willingness to maintain involvement and productivity over time</w:t>
      </w:r>
    </w:p>
    <w:p w14:paraId="286D1974" w14:textId="77777777" w:rsidR="008501B4" w:rsidRPr="007E40D8" w:rsidRDefault="008501B4" w:rsidP="008501B4">
      <w:pPr>
        <w:pStyle w:val="BulletIndent1"/>
        <w:numPr>
          <w:ilvl w:val="0"/>
          <w:numId w:val="3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color w:val="00000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color w:val="000000"/>
          <w:kern w:val="10"/>
          <w:sz w:val="22"/>
          <w:szCs w:val="22"/>
        </w:rPr>
        <w:t>Develops appropriate plans needed to alter conditions that create stress</w:t>
      </w:r>
    </w:p>
    <w:p w14:paraId="7C76369A" w14:textId="77777777" w:rsidR="008501B4" w:rsidRPr="007E40D8" w:rsidRDefault="008501B4" w:rsidP="008501B4">
      <w:pPr>
        <w:pStyle w:val="BulletIndent1"/>
        <w:numPr>
          <w:ilvl w:val="0"/>
          <w:numId w:val="3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color w:val="00000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color w:val="000000"/>
          <w:kern w:val="10"/>
          <w:sz w:val="22"/>
          <w:szCs w:val="22"/>
        </w:rPr>
        <w:t>Exhibits personal control, emotional balance, dependability, and stability</w:t>
      </w:r>
    </w:p>
    <w:p w14:paraId="5E19AC60" w14:textId="77777777" w:rsidR="008501B4" w:rsidRPr="007E40D8" w:rsidRDefault="008501B4" w:rsidP="008501B4">
      <w:pPr>
        <w:pStyle w:val="BulletIndent1"/>
        <w:numPr>
          <w:ilvl w:val="0"/>
          <w:numId w:val="3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color w:val="00000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color w:val="000000"/>
          <w:kern w:val="10"/>
          <w:sz w:val="22"/>
          <w:szCs w:val="22"/>
        </w:rPr>
        <w:t>Keeps a strong work pace over time</w:t>
      </w:r>
    </w:p>
    <w:p w14:paraId="19F6D796" w14:textId="77777777" w:rsidR="008501B4" w:rsidRPr="007E40D8" w:rsidRDefault="008501B4" w:rsidP="008501B4">
      <w:pPr>
        <w:pStyle w:val="BulletIndent1"/>
        <w:numPr>
          <w:ilvl w:val="0"/>
          <w:numId w:val="3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color w:val="00000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color w:val="000000"/>
          <w:kern w:val="10"/>
          <w:sz w:val="22"/>
          <w:szCs w:val="22"/>
        </w:rPr>
        <w:t>Keeps focused during tough times</w:t>
      </w:r>
    </w:p>
    <w:p w14:paraId="2DB960DF" w14:textId="77777777" w:rsidR="008501B4" w:rsidRPr="007E40D8" w:rsidRDefault="008501B4" w:rsidP="008501B4">
      <w:pPr>
        <w:pStyle w:val="BulletIndent1"/>
        <w:numPr>
          <w:ilvl w:val="0"/>
          <w:numId w:val="3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color w:val="00000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color w:val="000000"/>
          <w:kern w:val="10"/>
          <w:sz w:val="22"/>
          <w:szCs w:val="22"/>
        </w:rPr>
        <w:t>Maintains constructive interpersonal relationships when under stress</w:t>
      </w:r>
    </w:p>
    <w:p w14:paraId="3BC61A83" w14:textId="77777777" w:rsidR="008501B4" w:rsidRPr="007E40D8" w:rsidRDefault="008501B4" w:rsidP="008501B4">
      <w:pPr>
        <w:pStyle w:val="BulletIndent1"/>
        <w:numPr>
          <w:ilvl w:val="0"/>
          <w:numId w:val="3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color w:val="00000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color w:val="000000"/>
          <w:kern w:val="10"/>
          <w:sz w:val="22"/>
          <w:szCs w:val="22"/>
        </w:rPr>
        <w:t>Meets aggressive project goals despite obstacles or resource constraints</w:t>
      </w:r>
    </w:p>
    <w:p w14:paraId="39F3E2B7" w14:textId="77777777" w:rsidR="008501B4" w:rsidRPr="007E40D8" w:rsidRDefault="008501B4" w:rsidP="008501B4">
      <w:pPr>
        <w:pStyle w:val="BulletIndent1"/>
        <w:numPr>
          <w:ilvl w:val="0"/>
          <w:numId w:val="3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color w:val="00000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color w:val="000000"/>
          <w:kern w:val="10"/>
          <w:sz w:val="22"/>
          <w:szCs w:val="22"/>
        </w:rPr>
        <w:t>Operates with vigor and determination over extended periods of time</w:t>
      </w:r>
    </w:p>
    <w:p w14:paraId="5C4D5920" w14:textId="77777777" w:rsidR="008501B4" w:rsidRPr="007E40D8" w:rsidRDefault="008501B4" w:rsidP="008501B4">
      <w:pPr>
        <w:pStyle w:val="BulletIndent1"/>
        <w:numPr>
          <w:ilvl w:val="0"/>
          <w:numId w:val="3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color w:val="00000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color w:val="000000"/>
          <w:kern w:val="10"/>
          <w:sz w:val="22"/>
          <w:szCs w:val="22"/>
        </w:rPr>
        <w:t>Persists appropriately to work through obstacles and opposition</w:t>
      </w:r>
    </w:p>
    <w:p w14:paraId="1E6107E1" w14:textId="77777777" w:rsidR="008501B4" w:rsidRPr="007E40D8" w:rsidRDefault="008501B4" w:rsidP="008501B4">
      <w:pPr>
        <w:pStyle w:val="BulletIndent1"/>
        <w:numPr>
          <w:ilvl w:val="0"/>
          <w:numId w:val="3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color w:val="00000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color w:val="000000"/>
          <w:kern w:val="10"/>
          <w:sz w:val="22"/>
          <w:szCs w:val="22"/>
        </w:rPr>
        <w:t>Pushes back appropriately in the face of conflict or disappointment</w:t>
      </w:r>
    </w:p>
    <w:p w14:paraId="0B7801C2" w14:textId="77777777" w:rsidR="008501B4" w:rsidRPr="007E40D8" w:rsidRDefault="008501B4" w:rsidP="008501B4">
      <w:pPr>
        <w:pStyle w:val="BulletIndent1"/>
        <w:numPr>
          <w:ilvl w:val="0"/>
          <w:numId w:val="3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color w:val="00000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color w:val="000000"/>
          <w:kern w:val="10"/>
          <w:sz w:val="22"/>
          <w:szCs w:val="22"/>
        </w:rPr>
        <w:t>Redirects focus when it becomes obvious that a goal can’t be achieved</w:t>
      </w:r>
    </w:p>
    <w:p w14:paraId="15E819BD" w14:textId="77777777" w:rsidR="008501B4" w:rsidRPr="007E40D8" w:rsidRDefault="008501B4" w:rsidP="008501B4">
      <w:pPr>
        <w:pStyle w:val="BulletIndent1"/>
        <w:numPr>
          <w:ilvl w:val="0"/>
          <w:numId w:val="3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color w:val="00000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color w:val="000000"/>
          <w:kern w:val="10"/>
          <w:sz w:val="22"/>
          <w:szCs w:val="22"/>
        </w:rPr>
        <w:t>Releases stress and pressure through appropriate, adaptive channels</w:t>
      </w:r>
    </w:p>
    <w:p w14:paraId="04302C39" w14:textId="77777777" w:rsidR="008501B4" w:rsidRPr="007E40D8" w:rsidRDefault="008501B4" w:rsidP="008501B4">
      <w:pPr>
        <w:pStyle w:val="BulletIndent1"/>
        <w:numPr>
          <w:ilvl w:val="0"/>
          <w:numId w:val="3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color w:val="00000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color w:val="000000"/>
          <w:kern w:val="10"/>
          <w:sz w:val="22"/>
          <w:szCs w:val="22"/>
        </w:rPr>
        <w:t>Retains the capacity for effective action/accomplishment over time</w:t>
      </w:r>
    </w:p>
    <w:p w14:paraId="471D41E6" w14:textId="77777777" w:rsidR="008501B4" w:rsidRPr="007E40D8" w:rsidRDefault="008501B4" w:rsidP="008501B4">
      <w:pPr>
        <w:pStyle w:val="BulletIndent1"/>
        <w:numPr>
          <w:ilvl w:val="0"/>
          <w:numId w:val="3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color w:val="00000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color w:val="000000"/>
          <w:kern w:val="10"/>
          <w:sz w:val="22"/>
          <w:szCs w:val="22"/>
        </w:rPr>
        <w:t>Strives to overcome assignment obstacles before seeking support</w:t>
      </w:r>
    </w:p>
    <w:p w14:paraId="4876016D" w14:textId="77777777" w:rsidR="008501B4" w:rsidRPr="007E40D8" w:rsidRDefault="008501B4" w:rsidP="008501B4">
      <w:pPr>
        <w:pStyle w:val="BulletIndent1"/>
        <w:numPr>
          <w:ilvl w:val="0"/>
          <w:numId w:val="3"/>
        </w:numPr>
        <w:tabs>
          <w:tab w:val="clear" w:pos="360"/>
          <w:tab w:val="num" w:pos="547"/>
        </w:tabs>
        <w:ind w:left="547"/>
        <w:rPr>
          <w:rFonts w:asciiTheme="majorHAnsi" w:hAnsiTheme="majorHAnsi" w:cs="Arial"/>
          <w:color w:val="000000"/>
          <w:sz w:val="22"/>
          <w:szCs w:val="22"/>
        </w:rPr>
      </w:pPr>
      <w:r w:rsidRPr="007E40D8">
        <w:rPr>
          <w:rFonts w:asciiTheme="majorHAnsi" w:hAnsiTheme="majorHAnsi" w:cs="Arial"/>
          <w:snapToGrid w:val="0"/>
          <w:color w:val="000000"/>
          <w:kern w:val="10"/>
          <w:sz w:val="22"/>
          <w:szCs w:val="22"/>
        </w:rPr>
        <w:t>Works effectively with multiple demands and competing priorities</w:t>
      </w:r>
    </w:p>
    <w:p w14:paraId="72218983" w14:textId="77777777" w:rsidR="00D02045" w:rsidRPr="00D02045" w:rsidRDefault="00D02045" w:rsidP="00D02045"/>
    <w:sectPr w:rsidR="00D02045" w:rsidRPr="00D02045" w:rsidSect="008501B4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F4CE9"/>
    <w:multiLevelType w:val="singleLevel"/>
    <w:tmpl w:val="3B2672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>
    <w:nsid w:val="6BA60CFE"/>
    <w:multiLevelType w:val="hybridMultilevel"/>
    <w:tmpl w:val="269CBADA"/>
    <w:lvl w:ilvl="0" w:tplc="3B267260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45"/>
    <w:rsid w:val="00133DB0"/>
    <w:rsid w:val="007E40D8"/>
    <w:rsid w:val="00833EFE"/>
    <w:rsid w:val="008501B4"/>
    <w:rsid w:val="00D02045"/>
    <w:rsid w:val="00D2737E"/>
    <w:rsid w:val="00E51229"/>
    <w:rsid w:val="00EB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FEA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Indent1">
    <w:name w:val="Bullet Indent 1"/>
    <w:basedOn w:val="Normal"/>
    <w:rsid w:val="00D02045"/>
    <w:pPr>
      <w:ind w:left="187"/>
    </w:pPr>
    <w:rPr>
      <w:rFonts w:ascii="Times New Roman" w:eastAsia="Times New Roman" w:hAnsi="Times New Roman" w:cs="Times New Roman"/>
      <w:szCs w:val="20"/>
    </w:rPr>
  </w:style>
  <w:style w:type="paragraph" w:customStyle="1" w:styleId="TopicTitle">
    <w:name w:val="Topic Title"/>
    <w:basedOn w:val="Normal"/>
    <w:next w:val="Normal"/>
    <w:rsid w:val="00D02045"/>
    <w:pPr>
      <w:spacing w:after="120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TableText">
    <w:name w:val="Table Text"/>
    <w:basedOn w:val="Normal"/>
    <w:rsid w:val="00D02045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2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22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Indent1">
    <w:name w:val="Bullet Indent 1"/>
    <w:basedOn w:val="Normal"/>
    <w:rsid w:val="00D02045"/>
    <w:pPr>
      <w:ind w:left="187"/>
    </w:pPr>
    <w:rPr>
      <w:rFonts w:ascii="Times New Roman" w:eastAsia="Times New Roman" w:hAnsi="Times New Roman" w:cs="Times New Roman"/>
      <w:szCs w:val="20"/>
    </w:rPr>
  </w:style>
  <w:style w:type="paragraph" w:customStyle="1" w:styleId="TopicTitle">
    <w:name w:val="Topic Title"/>
    <w:basedOn w:val="Normal"/>
    <w:next w:val="Normal"/>
    <w:rsid w:val="00D02045"/>
    <w:pPr>
      <w:spacing w:after="120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TableText">
    <w:name w:val="Table Text"/>
    <w:basedOn w:val="Normal"/>
    <w:rsid w:val="00D02045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2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22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37D6AC7D937478A0FF55DAADCED6B" ma:contentTypeVersion="0" ma:contentTypeDescription="Create a new document." ma:contentTypeScope="" ma:versionID="d40b6d4c2330d61cc1076e3748918bb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F4637F-96A9-4CD6-B6CD-37A0C7132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B68A84A-A2B3-4EED-BAFD-309866015F0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176B886-02EE-4B32-8494-498693D41E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2142</Words>
  <Characters>12215</Characters>
  <Application>Microsoft Macintosh Word</Application>
  <DocSecurity>0</DocSecurity>
  <Lines>101</Lines>
  <Paragraphs>28</Paragraphs>
  <ScaleCrop>false</ScaleCrop>
  <Company>Harrison College</Company>
  <LinksUpToDate>false</LinksUpToDate>
  <CharactersWithSpaces>14329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Marks</dc:creator>
  <cp:keywords/>
  <dc:description/>
  <cp:lastModifiedBy>Sherri Parker</cp:lastModifiedBy>
  <cp:revision>3</cp:revision>
  <dcterms:created xsi:type="dcterms:W3CDTF">2014-04-30T16:38:00Z</dcterms:created>
  <dcterms:modified xsi:type="dcterms:W3CDTF">2014-04-30T16:40:00Z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0x010100EB037D6AC7D937478A0FF55DAADCED6B</vt:lpwstr>
  </property>
</Properties>
</file>